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>
        <w:rPr>
          <w:rFonts w:hint="cs"/>
          <w:b/>
          <w:bCs/>
          <w:sz w:val="27"/>
          <w:szCs w:val="27"/>
          <w:rtl/>
          <w:lang w:bidi="ar-EG"/>
        </w:rPr>
        <w:t xml:space="preserve">دورة عن رعاية المسن </w:t>
      </w:r>
    </w:p>
    <w:bookmarkEnd w:id="0"/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تاريخ الإنعقاد :- في الفترة من 3-8/8/2019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الانعقاد :- جمعية كل الناس للتنمية وحقوق الناس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الإشراف العلمي : أ.د/ مرفت علي خميس       وكيل الكلية لشئون خدمة المجتمع وتنمية البيئة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cs="Arial" w:hint="cs"/>
          <w:sz w:val="27"/>
          <w:szCs w:val="27"/>
          <w:rtl/>
          <w:lang w:bidi="ar-EG"/>
        </w:rPr>
        <w:t xml:space="preserve">قسم تمريض صحة المجتمع بالإشتراك مع قسم تمريض المسنين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 المشاركين :- 15 عضو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الهدف العام من تقييم الدورة هو تقييم ردود فعل المشاركين تجاه الدورة التدريبية وهو امر هام لمعالجة الاخطاء وتحسين الاَداء مستقبلا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أهمية رعاية المسن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طرق تقديم الرعاية الصحية للمسن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تقديم المعلومات وتدريب مرافقي المسنين علي تقديم الرعاية الصحية لهم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 :-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مقترح بعمل دورات تدريبية في هذا المجال في دور رعاية المسنين في الجمعيات بالمحافظة  نظرا للإعجاب بالدور والمحاضرين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59264" behindDoc="0" locked="0" layoutInCell="1" allowOverlap="1" wp14:anchorId="5C65FFB6" wp14:editId="500FCFB2">
            <wp:simplePos x="0" y="0"/>
            <wp:positionH relativeFrom="column">
              <wp:posOffset>-342900</wp:posOffset>
            </wp:positionH>
            <wp:positionV relativeFrom="paragraph">
              <wp:posOffset>244475</wp:posOffset>
            </wp:positionV>
            <wp:extent cx="5610225" cy="5758691"/>
            <wp:effectExtent l="0" t="0" r="0" b="0"/>
            <wp:wrapNone/>
            <wp:docPr id="5" name="صورة 5" descr="D:\صور ندوة مسنين\IMG-20191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صور ندوة مسنين\IMG-20191222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65" cy="57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</w:t>
      </w:r>
      <w:r w:rsidRPr="00216870">
        <w:rPr>
          <w:b/>
          <w:bCs/>
          <w:sz w:val="27"/>
          <w:szCs w:val="27"/>
          <w:rtl/>
          <w:lang w:bidi="ar-EG"/>
        </w:rPr>
        <w:t>الوقاية من الحوادث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17/12/2020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نادي كبار الموظفين المطور بالجمعية الشرعية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670C91" w:rsidRDefault="00670C91" w:rsidP="00670C91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د/ حنان عبد الله ابو زيد (الأستاذ المساعد بقسم تمريض المسنين )</w:t>
      </w:r>
    </w:p>
    <w:p w:rsidR="00670C91" w:rsidRPr="00892912" w:rsidRDefault="00670C91" w:rsidP="00670C91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المسنين ب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نادي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كبار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الموظفين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المطور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بالجمعية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</w:t>
      </w:r>
      <w:r w:rsidRPr="005B5CA9"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>الشرعية</w:t>
      </w: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</w:p>
    <w:p w:rsidR="00670C91" w:rsidRPr="00590877" w:rsidRDefault="00670C91" w:rsidP="00670C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670C91" w:rsidRDefault="00670C91" w:rsidP="00670C91">
      <w:pPr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الوقاية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الحوادث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التى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يتعرض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لها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المسنين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والتعامل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معها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بالطريقة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الصحيحة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أ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ثناء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التعرض</w:t>
      </w: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B5CA9">
        <w:rPr>
          <w:rFonts w:asciiTheme="majorBidi" w:hAnsiTheme="majorBidi" w:cs="Times New Roman" w:hint="cs"/>
          <w:b/>
          <w:bCs/>
          <w:sz w:val="24"/>
          <w:szCs w:val="24"/>
          <w:rtl/>
        </w:rPr>
        <w:t>لها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عدد المشاركين :- عدد 31 مسن ومرافقيه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العوامل والأسباب وراء وقوع المسنين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هل هناك علاقة بين الأمراض المزمنة والسقوط المتكرر بين المسنين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كيفية وقاية المسن من الوقوع والسقوط المتكرر داخل البيت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تكرار مثل هذه الندوات وخاصة في الموضوعات التي تخص المسنين والإرتقاء بها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977FDCD" wp14:editId="1B50810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274310" cy="3955733"/>
            <wp:effectExtent l="0" t="0" r="2540" b="6985"/>
            <wp:wrapNone/>
            <wp:docPr id="10" name="صورة 10" descr="D:\صور ندوة مسنين\IMG-20191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صور ندوة مسنين\IMG-20191222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lastRenderedPageBreak/>
        <w:t xml:space="preserve">ندوة عن </w:t>
      </w:r>
      <w:r w:rsidRPr="00216870">
        <w:rPr>
          <w:b/>
          <w:bCs/>
          <w:sz w:val="27"/>
          <w:szCs w:val="27"/>
          <w:rtl/>
          <w:lang w:bidi="ar-EG"/>
        </w:rPr>
        <w:t>تغذية كبار السن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17/12/2019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نادي كبار المواطنين المطور بالجمعية الشرعية  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670C91" w:rsidRDefault="00670C91" w:rsidP="00670C91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سعيدة عبد الحميد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كبار السن بنادي كبار المواطنين المطور بالجمعية الشرعية    </w:t>
      </w:r>
    </w:p>
    <w:p w:rsidR="00670C91" w:rsidRPr="00590877" w:rsidRDefault="00670C91" w:rsidP="00670C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12A46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>نشر الوعي الصحي بخصوص التغذية السلمية لكبار السن طبعا للتغيرات الفسيولوجية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 المشاركين :- 31 مسن ومرافقيه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مفهوم التغذية الصحية للمسنين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العوامل التي تؤثر علي تناول الغذاء عند كبار السن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أهم الإحتياجات الغذائية للمسنين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4- نصائح وإرشادات غذائية لتحسين السلوك الغذائي لكبار السن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تكرار عمل مثل هذه الندوات وخاصة في الموضوعات التي تخص صحة المسنين والإرتقاء بها   </w:t>
      </w: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5F361D0B" wp14:editId="3A052B2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4310" cy="7032413"/>
            <wp:effectExtent l="0" t="0" r="2540" b="0"/>
            <wp:wrapNone/>
            <wp:docPr id="11" name="صورة 11" descr="D:\صور ندوة مسنين\IMG-201912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صور ندوة مسنين\IMG-20191222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  <w:r>
        <w:rPr>
          <w:rFonts w:hint="cs"/>
          <w:b/>
          <w:bCs/>
          <w:sz w:val="27"/>
          <w:szCs w:val="27"/>
          <w:rtl/>
          <w:lang w:bidi="ar-EG"/>
        </w:rPr>
        <w:lastRenderedPageBreak/>
        <w:t>ندوة عن المشاكل الفسيولوجية الشائعة بين كبار السن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17/12/2019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مقر الإنعقاد :- نادي كبار المواطنين المطور بالجمعية الشرعية  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670C91" w:rsidRDefault="00670C91" w:rsidP="00670C91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هناء مختار ابراهيم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كبار السن بنادي كبار المواطنين المطور بالجمعية الشرعية    </w:t>
      </w:r>
    </w:p>
    <w:p w:rsidR="00670C91" w:rsidRPr="00590877" w:rsidRDefault="00670C91" w:rsidP="00670C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كيفية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التعامل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مع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المسنين 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للتغلب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كثير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المشاكل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النفسية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767DC7">
        <w:rPr>
          <w:rFonts w:asciiTheme="majorBidi" w:hAnsiTheme="majorBidi" w:cs="Times New Roman" w:hint="cs"/>
          <w:b/>
          <w:bCs/>
          <w:sz w:val="24"/>
          <w:szCs w:val="24"/>
          <w:rtl/>
        </w:rPr>
        <w:t>لهم</w:t>
      </w:r>
      <w:r w:rsidRPr="00767DC7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عدد المشاركين :- 31 مسن ومرافقيه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تضمنت الندوة المحاور الاَتية </w:t>
      </w:r>
    </w:p>
    <w:p w:rsidR="00670C91" w:rsidRPr="00D61EF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1- السلس البولي لدي كبار السن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>* تعريف السلس البولي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>* التغير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ت الفسيولوجية المرتبطة بالسلس البولي وعوامل الخطر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* انواع السلس البولي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* كيفية الوقاية من السلس البولي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إضطرابات النوم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* </w:t>
      </w:r>
      <w:r>
        <w:rPr>
          <w:rFonts w:asciiTheme="majorBidi" w:hAnsiTheme="majorBidi" w:cstheme="majorBidi" w:hint="cs"/>
          <w:sz w:val="24"/>
          <w:szCs w:val="24"/>
          <w:rtl/>
        </w:rPr>
        <w:t>أنواع إ</w:t>
      </w: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ضطرابات النوم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* </w:t>
      </w:r>
      <w:r>
        <w:rPr>
          <w:rFonts w:asciiTheme="majorBidi" w:hAnsiTheme="majorBidi" w:cstheme="majorBidi" w:hint="cs"/>
          <w:sz w:val="24"/>
          <w:szCs w:val="24"/>
          <w:rtl/>
        </w:rPr>
        <w:t>أسباب إ</w:t>
      </w: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ضرابات النوم </w:t>
      </w:r>
    </w:p>
    <w:p w:rsidR="00670C91" w:rsidRPr="00D61EF1" w:rsidRDefault="00670C91" w:rsidP="00670C91">
      <w:pPr>
        <w:rPr>
          <w:rFonts w:asciiTheme="majorBidi" w:hAnsiTheme="majorBidi" w:cstheme="majorBidi"/>
          <w:sz w:val="24"/>
          <w:szCs w:val="24"/>
          <w:rtl/>
        </w:rPr>
      </w:pP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* كيفية الوقاية من </w:t>
      </w:r>
      <w:r>
        <w:rPr>
          <w:rFonts w:asciiTheme="majorBidi" w:hAnsiTheme="majorBidi" w:cstheme="majorBidi" w:hint="cs"/>
          <w:sz w:val="24"/>
          <w:szCs w:val="24"/>
          <w:rtl/>
        </w:rPr>
        <w:t>إ</w:t>
      </w:r>
      <w:r w:rsidRPr="00D61EF1">
        <w:rPr>
          <w:rFonts w:asciiTheme="majorBidi" w:hAnsiTheme="majorBidi" w:cstheme="majorBidi" w:hint="cs"/>
          <w:sz w:val="24"/>
          <w:szCs w:val="24"/>
          <w:rtl/>
        </w:rPr>
        <w:t xml:space="preserve">ضطرابات النوم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تكرار عمل مثل هذه الندوات وخاصة في الموضوعات التي تخص صحة المسنين والإرتقاء بها   </w:t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66AE455A" wp14:editId="46A77B8A">
            <wp:extent cx="5274310" cy="7032413"/>
            <wp:effectExtent l="0" t="0" r="2540" b="0"/>
            <wp:docPr id="12" name="صورة 12" descr="D:\صور ندوة مسنين\IMG-201912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صور ندوة مسنين\IMG-20191222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91" w:rsidRDefault="00670C91" w:rsidP="00670C9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B2F85" w:rsidRDefault="00FB2F85" w:rsidP="00FB2F8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7"/>
          <w:szCs w:val="27"/>
          <w:rtl/>
          <w:lang w:bidi="ar-EG"/>
        </w:rPr>
        <w:t xml:space="preserve">ندوة عن هشاشة العظام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تاريخ الإنعقاد :- الفترة من   17/12/2019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مقر الإنعقاد :- نادي كبار المواطنين المطور بالجمعية الشرعية   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الجهة المنظمة :- كلية التمريض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الرعاية العلمية :- أ.د/ سماح محمد عبد الله           عميد الكلية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الاشراف العلمي : أ.د/ مرفت علي خميس       وكيل الكلية لشئون خدمة المجتمع وتنمية البيئة </w:t>
      </w:r>
    </w:p>
    <w:p w:rsidR="00FB2F85" w:rsidRDefault="00FB2F85" w:rsidP="00FB2F85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المحاضرون :-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د/ سعيدة عبد الحميد 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الفئة المستهدفة  :-</w:t>
      </w:r>
      <w:r w:rsidRPr="00590877"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كبار السن بنادي كبار المواطنين المطور بالجمعية الشرعية    </w:t>
      </w:r>
    </w:p>
    <w:p w:rsidR="00FB2F85" w:rsidRPr="00590877" w:rsidRDefault="00FB2F85" w:rsidP="00FB2F8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5CA9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الأهداف :- </w:t>
      </w:r>
    </w:p>
    <w:p w:rsidR="00FB2F85" w:rsidRDefault="00FB2F85" w:rsidP="00FB2F85">
      <w:pPr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</w:pPr>
      <w:r w:rsidRPr="00912A46">
        <w:rPr>
          <w:rFonts w:ascii="Times New Roman" w:eastAsia="Times New Roman" w:hAnsi="Times New Roman" w:cs="Times New Roman"/>
          <w:sz w:val="27"/>
          <w:szCs w:val="27"/>
          <w:rtl/>
          <w:lang w:bidi="ar-EG"/>
        </w:rPr>
        <w:t xml:space="preserve">نشر الوعي الصحي بخصوص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EG"/>
        </w:rPr>
        <w:t xml:space="preserve">هشاشة العظام وطرق التغلب عليها وعلاجها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المشاركين :- 31 مسن ومرافقيه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المحاور :- 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1- تعريف هشاشة العظام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2- التعرف علي العوامل التي تساعد علي الإصابة بهشاشة العظام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3- كيفية الوقاية من هشاشة العظام  </w:t>
      </w:r>
    </w:p>
    <w:p w:rsidR="00FB2F85" w:rsidRDefault="00FB2F85" w:rsidP="00FB2F8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4- التعرف علي كيفية تشخيص هشاشة العظام </w:t>
      </w:r>
    </w:p>
    <w:p w:rsidR="008A3829" w:rsidRDefault="00FB2F85" w:rsidP="00FB2F85">
      <w:r w:rsidRPr="005B5CA9">
        <w:rPr>
          <w:rFonts w:asciiTheme="majorBidi" w:hAnsiTheme="majorBidi" w:cstheme="majorBidi" w:hint="cs"/>
          <w:b/>
          <w:bCs/>
          <w:sz w:val="24"/>
          <w:szCs w:val="24"/>
          <w:rtl/>
        </w:rPr>
        <w:t>التوصيات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:- تكرار عمل مثل هذه الندوات وخاصة في الموضوعات التي تخص صحة المسنين والإرتقاء بها   </w:t>
      </w:r>
    </w:p>
    <w:sectPr w:rsidR="008A3829" w:rsidSect="00BD5D78">
      <w:head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95" w:rsidRDefault="00601D95" w:rsidP="00BD5D78">
      <w:pPr>
        <w:spacing w:after="0" w:line="240" w:lineRule="auto"/>
      </w:pPr>
      <w:r>
        <w:separator/>
      </w:r>
    </w:p>
  </w:endnote>
  <w:endnote w:type="continuationSeparator" w:id="0">
    <w:p w:rsidR="00601D95" w:rsidRDefault="00601D95" w:rsidP="00B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95" w:rsidRDefault="00601D95" w:rsidP="00BD5D78">
      <w:pPr>
        <w:spacing w:after="0" w:line="240" w:lineRule="auto"/>
      </w:pPr>
      <w:r>
        <w:separator/>
      </w:r>
    </w:p>
  </w:footnote>
  <w:footnote w:type="continuationSeparator" w:id="0">
    <w:p w:rsidR="00601D95" w:rsidRDefault="00601D95" w:rsidP="00BD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22" w:rsidRDefault="006C6322" w:rsidP="006C6322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bidi="ar-EG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4E4788" wp14:editId="251AFC35">
          <wp:simplePos x="0" y="0"/>
          <wp:positionH relativeFrom="column">
            <wp:posOffset>4869180</wp:posOffset>
          </wp:positionH>
          <wp:positionV relativeFrom="paragraph">
            <wp:posOffset>-137160</wp:posOffset>
          </wp:positionV>
          <wp:extent cx="1021080" cy="548640"/>
          <wp:effectExtent l="0" t="0" r="762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025C4A" wp14:editId="509B4066">
          <wp:simplePos x="0" y="0"/>
          <wp:positionH relativeFrom="margin">
            <wp:posOffset>-388620</wp:posOffset>
          </wp:positionH>
          <wp:positionV relativeFrom="paragraph">
            <wp:posOffset>-95885</wp:posOffset>
          </wp:positionV>
          <wp:extent cx="944880" cy="800100"/>
          <wp:effectExtent l="0" t="0" r="7620" b="0"/>
          <wp:wrapSquare wrapText="bothSides"/>
          <wp:docPr id="2" name="Picture 2" descr="شعار الكليةالنهائي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كليةالنهائي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  </w:t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</w:r>
    <w:r>
      <w:rPr>
        <w:rFonts w:ascii="Times New Roman" w:eastAsia="Times New Roman" w:hAnsi="Times New Roman" w:cs="Times New Roman"/>
        <w:sz w:val="16"/>
        <w:szCs w:val="16"/>
        <w:rtl/>
        <w:lang w:bidi="ar-EG"/>
      </w:rPr>
      <w:tab/>
      <w:t xml:space="preserve">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lang w:bidi="ar-EG"/>
      </w:rPr>
      <w:t xml:space="preserve">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rtl/>
        <w:lang w:bidi="ar-EG"/>
      </w:rPr>
      <w:t xml:space="preserve"> </w:t>
    </w:r>
  </w:p>
  <w:p w:rsidR="006C6322" w:rsidRDefault="006C6322" w:rsidP="006C6322">
    <w:pPr>
      <w:spacing w:after="0" w:line="240" w:lineRule="auto"/>
      <w:rPr>
        <w:rFonts w:ascii="Times New Roman" w:eastAsia="Times New Roman" w:hAnsi="Times New Roman" w:cs="Simplified Arabic"/>
        <w:b/>
        <w:bCs/>
        <w:sz w:val="20"/>
        <w:szCs w:val="20"/>
      </w:rPr>
    </w:pPr>
  </w:p>
  <w:p w:rsidR="006C6322" w:rsidRDefault="006C6322" w:rsidP="006C63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  <w:t>وكيل الكلية لشئون البيئة وتنمية المجتمع</w:t>
    </w:r>
  </w:p>
  <w:p w:rsidR="006C6322" w:rsidRDefault="006C6322" w:rsidP="006C6322">
    <w:pPr>
      <w:spacing w:after="0" w:line="240" w:lineRule="auto"/>
      <w:ind w:left="-1617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                   جامعة أسيوط</w:t>
    </w:r>
  </w:p>
  <w:p w:rsidR="006C6322" w:rsidRDefault="006C6322" w:rsidP="006C6322">
    <w:pPr>
      <w:pBdr>
        <w:top w:val="thinThickSmallGap" w:sz="24" w:space="1" w:color="auto"/>
      </w:pBdr>
      <w:spacing w:after="0" w:line="240" w:lineRule="auto"/>
      <w:ind w:left="84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BD5D78" w:rsidRDefault="00BD5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0"/>
    <w:rsid w:val="00601D95"/>
    <w:rsid w:val="0064253E"/>
    <w:rsid w:val="00670C91"/>
    <w:rsid w:val="006C6322"/>
    <w:rsid w:val="008A3829"/>
    <w:rsid w:val="009F4DB0"/>
    <w:rsid w:val="009F7C16"/>
    <w:rsid w:val="00BD5D78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86779F-C1A9-4371-84BC-85BBBDF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9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78"/>
  </w:style>
  <w:style w:type="paragraph" w:styleId="Footer">
    <w:name w:val="footer"/>
    <w:basedOn w:val="Normal"/>
    <w:link w:val="FooterChar"/>
    <w:uiPriority w:val="99"/>
    <w:unhideWhenUsed/>
    <w:rsid w:val="00BD5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2021-10-07T19:14:00Z</dcterms:created>
  <dcterms:modified xsi:type="dcterms:W3CDTF">2021-11-29T17:42:00Z</dcterms:modified>
</cp:coreProperties>
</file>